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F1" w:rsidRDefault="007917F1" w:rsidP="007917F1">
      <w:pPr>
        <w:spacing w:after="0"/>
        <w:jc w:val="right"/>
        <w:rPr>
          <w:rFonts w:ascii="GHEA Grapalat" w:hAnsi="GHEA Grapalat"/>
          <w:lang w:val="hy-AM"/>
        </w:rPr>
      </w:pPr>
      <w:r w:rsidRPr="006F2A57">
        <w:rPr>
          <w:rFonts w:ascii="GHEA Grapalat" w:hAnsi="GHEA Grapalat" w:cs="Arial"/>
          <w:lang w:val="hy-AM"/>
        </w:rPr>
        <w:t>Հավելված</w:t>
      </w:r>
      <w:r>
        <w:rPr>
          <w:rFonts w:ascii="GHEA Grapalat" w:hAnsi="GHEA Grapalat"/>
          <w:lang w:val="hy-AM"/>
        </w:rPr>
        <w:t xml:space="preserve"> 2</w:t>
      </w:r>
    </w:p>
    <w:p w:rsidR="008E4EA9" w:rsidRPr="00ED56EA" w:rsidRDefault="008E4EA9" w:rsidP="008E4EA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nl-NL"/>
        </w:rPr>
      </w:pPr>
      <w:r w:rsidRPr="00ED56EA">
        <w:rPr>
          <w:rFonts w:ascii="GHEA Grapalat" w:hAnsi="GHEA Grapalat" w:cs="Sylfaen"/>
          <w:sz w:val="20"/>
          <w:szCs w:val="20"/>
          <w:lang w:val="hy-AM"/>
        </w:rPr>
        <w:t>Ֆիոլետովո համայնքի ավագանու</w:t>
      </w:r>
    </w:p>
    <w:p w:rsidR="008E4EA9" w:rsidRPr="00ED56EA" w:rsidRDefault="008E4EA9" w:rsidP="008E4EA9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56EA">
        <w:rPr>
          <w:rFonts w:ascii="GHEA Grapalat" w:hAnsi="GHEA Grapalat"/>
          <w:sz w:val="20"/>
          <w:szCs w:val="20"/>
          <w:lang w:val="nl-NL"/>
        </w:rPr>
        <w:t>2025</w:t>
      </w:r>
      <w:r w:rsidRPr="00ED56EA">
        <w:rPr>
          <w:rFonts w:ascii="GHEA Grapalat" w:hAnsi="GHEA Grapalat" w:cs="Sylfaen"/>
          <w:sz w:val="20"/>
          <w:szCs w:val="20"/>
          <w:lang w:val="hy-AM"/>
        </w:rPr>
        <w:t>թ</w:t>
      </w:r>
      <w:r w:rsidRPr="00ED56EA">
        <w:rPr>
          <w:rFonts w:ascii="GHEA Grapalat" w:hAnsi="GHEA Grapalat" w:cs="Sylfaen"/>
          <w:sz w:val="20"/>
          <w:szCs w:val="20"/>
          <w:lang w:val="nl-NL"/>
        </w:rPr>
        <w:t>-</w:t>
      </w:r>
      <w:r w:rsidRPr="00ED56EA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ED56EA">
        <w:rPr>
          <w:rFonts w:ascii="GHEA Grapalat" w:hAnsi="GHEA Grapalat" w:cs="Arial Armenian"/>
          <w:sz w:val="20"/>
          <w:szCs w:val="20"/>
          <w:lang w:val="nl-NL"/>
        </w:rPr>
        <w:t>փետրվարի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B27B91">
        <w:rPr>
          <w:rFonts w:ascii="GHEA Grapalat" w:hAnsi="GHEA Grapalat" w:cs="Arial Armenian"/>
          <w:sz w:val="20"/>
          <w:szCs w:val="20"/>
          <w:lang w:val="hy-AM"/>
        </w:rPr>
        <w:t>26</w:t>
      </w:r>
      <w:r w:rsidRPr="00ED56EA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ED56EA">
        <w:rPr>
          <w:rFonts w:ascii="GHEA Grapalat" w:hAnsi="GHEA Grapalat" w:cs="Arial Armenian"/>
          <w:sz w:val="20"/>
          <w:szCs w:val="20"/>
          <w:lang w:val="nl-NL"/>
        </w:rPr>
        <w:t>–</w:t>
      </w:r>
      <w:r w:rsidRPr="00ED56EA">
        <w:rPr>
          <w:rFonts w:ascii="GHEA Grapalat" w:hAnsi="GHEA Grapalat" w:cs="Sylfaen"/>
          <w:sz w:val="20"/>
          <w:szCs w:val="20"/>
          <w:lang w:val="hy-AM"/>
        </w:rPr>
        <w:t>ի թիվ 08</w:t>
      </w:r>
      <w:r w:rsidRPr="00ED56EA">
        <w:rPr>
          <w:rFonts w:ascii="GHEA Grapalat" w:hAnsi="GHEA Grapalat" w:cs="Arial Armenian"/>
          <w:sz w:val="20"/>
          <w:szCs w:val="20"/>
          <w:lang w:val="hy-AM"/>
        </w:rPr>
        <w:t xml:space="preserve">-Ա </w:t>
      </w:r>
      <w:r w:rsidRPr="00ED56EA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8E4EA9" w:rsidRPr="00ED56EA" w:rsidRDefault="008E4EA9" w:rsidP="008E4EA9">
      <w:pPr>
        <w:spacing w:after="0"/>
        <w:jc w:val="right"/>
        <w:rPr>
          <w:rFonts w:ascii="GHEA Grapalat" w:hAnsi="GHEA Grapalat"/>
          <w:lang w:val="hy-AM"/>
        </w:rPr>
      </w:pPr>
    </w:p>
    <w:p w:rsidR="008E4EA9" w:rsidRPr="006F2A57" w:rsidRDefault="008E4EA9" w:rsidP="007917F1">
      <w:pPr>
        <w:spacing w:after="0"/>
        <w:jc w:val="right"/>
        <w:rPr>
          <w:rFonts w:ascii="GHEA Grapalat" w:hAnsi="GHEA Grapalat"/>
          <w:lang w:val="hy-AM"/>
        </w:rPr>
      </w:pPr>
    </w:p>
    <w:p w:rsidR="00221414" w:rsidRPr="008E4EA9" w:rsidRDefault="00221414" w:rsidP="00221414">
      <w:pPr>
        <w:spacing w:line="240" w:lineRule="auto"/>
        <w:jc w:val="center"/>
        <w:rPr>
          <w:rFonts w:ascii="GHEA Grapalat" w:hAnsi="GHEA Grapalat" w:cs="Sylfaen"/>
          <w:sz w:val="36"/>
          <w:szCs w:val="36"/>
          <w:lang w:val="hy-AM"/>
        </w:rPr>
      </w:pPr>
    </w:p>
    <w:p w:rsidR="00221414" w:rsidRPr="008E4EA9" w:rsidRDefault="00221414" w:rsidP="00221414">
      <w:pPr>
        <w:spacing w:line="240" w:lineRule="auto"/>
        <w:jc w:val="center"/>
        <w:rPr>
          <w:rFonts w:ascii="GHEA Grapalat" w:hAnsi="GHEA Grapalat" w:cs="Sylfaen"/>
          <w:sz w:val="36"/>
          <w:szCs w:val="36"/>
          <w:lang w:val="hy-AM"/>
        </w:rPr>
      </w:pPr>
    </w:p>
    <w:p w:rsidR="00221414" w:rsidRPr="00B113A9" w:rsidRDefault="00221414" w:rsidP="00221414">
      <w:pPr>
        <w:spacing w:line="240" w:lineRule="auto"/>
        <w:jc w:val="center"/>
        <w:rPr>
          <w:rFonts w:ascii="GHEA Grapalat" w:hAnsi="GHEA Grapalat"/>
          <w:sz w:val="36"/>
          <w:szCs w:val="36"/>
          <w:lang w:val="hy-AM"/>
        </w:rPr>
      </w:pPr>
      <w:r w:rsidRPr="00B113A9">
        <w:rPr>
          <w:rFonts w:ascii="GHEA Grapalat" w:hAnsi="GHEA Grapalat" w:cs="Sylfaen"/>
          <w:sz w:val="36"/>
          <w:szCs w:val="36"/>
          <w:lang w:val="hy-AM"/>
        </w:rPr>
        <w:t xml:space="preserve">ՀԱՅԱՍՏԱՆԻ ՀԱՆՐԱՊԵՏՈՒԹՅՈՒՆ ԼՈՌՈՒ ՄԱՐԶԻ </w:t>
      </w:r>
      <w:r>
        <w:rPr>
          <w:rFonts w:ascii="GHEA Grapalat" w:hAnsi="GHEA Grapalat" w:cs="Sylfaen"/>
          <w:sz w:val="36"/>
          <w:szCs w:val="36"/>
          <w:lang w:val="hy-AM"/>
        </w:rPr>
        <w:t>ՖԻՈԼԵՏՈՎՈ</w:t>
      </w:r>
      <w:r w:rsidRPr="00B113A9">
        <w:rPr>
          <w:rFonts w:ascii="GHEA Grapalat" w:hAnsi="GHEA Grapalat" w:cs="Sylfaen"/>
          <w:sz w:val="36"/>
          <w:szCs w:val="36"/>
          <w:lang w:val="hy-AM"/>
        </w:rPr>
        <w:t xml:space="preserve"> ՀԱՄԱՅՆՔ</w:t>
      </w:r>
      <w:r w:rsidRPr="00B113A9">
        <w:rPr>
          <w:rFonts w:ascii="GHEA Grapalat" w:hAnsi="GHEA Grapalat"/>
          <w:sz w:val="36"/>
          <w:szCs w:val="36"/>
          <w:lang w:val="hy-AM"/>
        </w:rPr>
        <w:t>Ի</w:t>
      </w:r>
      <w:r w:rsidR="008E4EA9">
        <w:rPr>
          <w:rFonts w:ascii="GHEA Grapalat" w:hAnsi="GHEA Grapalat"/>
          <w:sz w:val="36"/>
          <w:szCs w:val="36"/>
          <w:lang w:val="hy-AM"/>
        </w:rPr>
        <w:t xml:space="preserve"> </w:t>
      </w:r>
      <w:r>
        <w:rPr>
          <w:rFonts w:ascii="GHEA Grapalat" w:hAnsi="GHEA Grapalat"/>
          <w:sz w:val="36"/>
          <w:szCs w:val="36"/>
          <w:lang w:val="nl-NL"/>
        </w:rPr>
        <w:t>2024</w:t>
      </w:r>
      <w:r>
        <w:rPr>
          <w:rFonts w:ascii="GHEA Grapalat" w:hAnsi="GHEA Grapalat"/>
          <w:sz w:val="36"/>
          <w:szCs w:val="36"/>
          <w:lang w:val="hy-AM"/>
        </w:rPr>
        <w:t>Թ-Ի ՏԱՐԵԿԱՆ ԱՇԽԱՏԱՆՔԱՅԻՆ ՊԼԱՆԻ /ՏԱՊ/</w:t>
      </w:r>
      <w:r w:rsidRPr="00B113A9">
        <w:rPr>
          <w:rFonts w:ascii="GHEA Grapalat" w:hAnsi="GHEA Grapalat"/>
          <w:sz w:val="36"/>
          <w:szCs w:val="36"/>
          <w:lang w:val="hy-AM"/>
        </w:rPr>
        <w:t>ԻՐԱԿԱՆԱՑՄԱՆ</w:t>
      </w:r>
      <w:r w:rsidR="008E4EA9">
        <w:rPr>
          <w:rFonts w:ascii="GHEA Grapalat" w:hAnsi="GHEA Grapalat"/>
          <w:sz w:val="36"/>
          <w:szCs w:val="36"/>
          <w:lang w:val="hy-AM"/>
        </w:rPr>
        <w:t xml:space="preserve"> </w:t>
      </w:r>
      <w:r w:rsidRPr="00B113A9">
        <w:rPr>
          <w:rFonts w:ascii="GHEA Grapalat" w:hAnsi="GHEA Grapalat"/>
          <w:sz w:val="36"/>
          <w:szCs w:val="36"/>
          <w:lang w:val="hy-AM"/>
        </w:rPr>
        <w:t xml:space="preserve">ՎԵՐԱԲԵՐՅԱԼ </w:t>
      </w:r>
    </w:p>
    <w:p w:rsidR="00221414" w:rsidRPr="001341D4" w:rsidRDefault="00221414" w:rsidP="00221414">
      <w:pPr>
        <w:spacing w:line="240" w:lineRule="auto"/>
        <w:jc w:val="center"/>
        <w:rPr>
          <w:rFonts w:ascii="GHEA Grapalat" w:hAnsi="GHEA Grapalat"/>
          <w:sz w:val="72"/>
          <w:szCs w:val="72"/>
          <w:lang w:val="nl-NL"/>
        </w:rPr>
      </w:pPr>
    </w:p>
    <w:p w:rsidR="00221414" w:rsidRPr="001341D4" w:rsidRDefault="00221414" w:rsidP="00221414">
      <w:pPr>
        <w:spacing w:line="240" w:lineRule="auto"/>
        <w:jc w:val="center"/>
        <w:rPr>
          <w:rFonts w:ascii="GHEA Grapalat" w:hAnsi="GHEA Grapalat"/>
          <w:sz w:val="72"/>
          <w:szCs w:val="72"/>
          <w:lang w:val="nl-NL"/>
        </w:rPr>
      </w:pPr>
    </w:p>
    <w:p w:rsidR="00221414" w:rsidRPr="00B113A9" w:rsidRDefault="00221414" w:rsidP="00221414">
      <w:pPr>
        <w:spacing w:line="240" w:lineRule="auto"/>
        <w:jc w:val="center"/>
        <w:rPr>
          <w:rFonts w:ascii="GHEA Grapalat" w:hAnsi="GHEA Grapalat"/>
          <w:b/>
          <w:i/>
          <w:sz w:val="72"/>
          <w:szCs w:val="72"/>
          <w:lang w:val="hy-AM"/>
        </w:rPr>
      </w:pPr>
      <w:r w:rsidRPr="00B113A9">
        <w:rPr>
          <w:rFonts w:ascii="GHEA Grapalat" w:hAnsi="GHEA Grapalat"/>
          <w:b/>
          <w:i/>
          <w:sz w:val="72"/>
          <w:szCs w:val="72"/>
          <w:lang w:val="hy-AM"/>
        </w:rPr>
        <w:t>ՀԱՇՎԵՏՎՈՒԹՅՈՒՆ</w:t>
      </w:r>
    </w:p>
    <w:p w:rsidR="00221414" w:rsidRPr="00481896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:rsidR="00221414" w:rsidRPr="00481896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:rsidR="00221414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:rsidR="00221414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:rsidR="00221414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:rsidR="00221414" w:rsidRPr="00481896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nl-NL"/>
        </w:rPr>
      </w:pPr>
    </w:p>
    <w:p w:rsidR="00221414" w:rsidRPr="005B2816" w:rsidRDefault="00221414" w:rsidP="00221414">
      <w:pPr>
        <w:spacing w:line="240" w:lineRule="auto"/>
        <w:ind w:left="444"/>
        <w:rPr>
          <w:rFonts w:ascii="GHEA Grapalat" w:hAnsi="GHEA Grapalat"/>
          <w:sz w:val="24"/>
          <w:szCs w:val="24"/>
          <w:lang w:val="hy-AM"/>
        </w:rPr>
      </w:pPr>
    </w:p>
    <w:p w:rsidR="00221414" w:rsidRPr="005B2816" w:rsidRDefault="00221414" w:rsidP="00221414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B2816">
        <w:rPr>
          <w:rFonts w:ascii="GHEA Grapalat" w:hAnsi="GHEA Grapalat"/>
          <w:sz w:val="24"/>
          <w:szCs w:val="24"/>
          <w:lang w:val="hy-AM"/>
        </w:rPr>
        <w:t xml:space="preserve">գ. </w:t>
      </w:r>
      <w:r>
        <w:rPr>
          <w:rFonts w:ascii="GHEA Grapalat" w:hAnsi="GHEA Grapalat"/>
          <w:sz w:val="24"/>
          <w:szCs w:val="24"/>
          <w:lang w:val="hy-AM"/>
        </w:rPr>
        <w:t>Ֆիոլետովո</w:t>
      </w:r>
    </w:p>
    <w:p w:rsidR="00221414" w:rsidRPr="005B2816" w:rsidRDefault="00221414" w:rsidP="00221414">
      <w:pPr>
        <w:spacing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B2816">
        <w:rPr>
          <w:rFonts w:ascii="GHEA Grapalat" w:hAnsi="GHEA Grapalat"/>
          <w:sz w:val="24"/>
          <w:szCs w:val="24"/>
          <w:lang w:val="hy-AM"/>
        </w:rPr>
        <w:t>202</w:t>
      </w:r>
      <w:r w:rsidR="008E4EA9">
        <w:rPr>
          <w:rFonts w:ascii="GHEA Grapalat" w:hAnsi="GHEA Grapalat"/>
          <w:sz w:val="24"/>
          <w:szCs w:val="24"/>
          <w:lang w:val="hy-AM"/>
        </w:rPr>
        <w:t>5</w:t>
      </w:r>
      <w:r w:rsidRPr="005B2816">
        <w:rPr>
          <w:rFonts w:ascii="GHEA Grapalat" w:hAnsi="GHEA Grapalat"/>
          <w:sz w:val="24"/>
          <w:szCs w:val="24"/>
          <w:lang w:val="hy-AM"/>
        </w:rPr>
        <w:t>թ</w:t>
      </w:r>
    </w:p>
    <w:p w:rsidR="00221414" w:rsidRPr="00481896" w:rsidRDefault="00221414" w:rsidP="00221414">
      <w:pPr>
        <w:spacing w:line="240" w:lineRule="auto"/>
        <w:rPr>
          <w:rFonts w:ascii="GHEA Grapalat" w:eastAsiaTheme="majorEastAsia" w:hAnsi="GHEA Grapalat" w:cstheme="majorBidi"/>
          <w:b/>
          <w:bCs/>
          <w:color w:val="365F91" w:themeColor="accent1" w:themeShade="BF"/>
          <w:sz w:val="24"/>
          <w:szCs w:val="24"/>
          <w:lang w:val="nl-NL"/>
        </w:rPr>
      </w:pPr>
      <w:r w:rsidRPr="00481896">
        <w:rPr>
          <w:rFonts w:ascii="GHEA Grapalat" w:hAnsi="GHEA Grapalat"/>
          <w:sz w:val="24"/>
          <w:szCs w:val="24"/>
          <w:lang w:val="nl-NL"/>
        </w:rPr>
        <w:br w:type="page"/>
      </w:r>
    </w:p>
    <w:p w:rsidR="007917F1" w:rsidRPr="006F2A57" w:rsidRDefault="007917F1" w:rsidP="007917F1">
      <w:pPr>
        <w:spacing w:after="0"/>
        <w:jc w:val="right"/>
        <w:rPr>
          <w:rFonts w:ascii="GHEA Grapalat" w:hAnsi="GHEA Grapalat"/>
          <w:lang w:val="hy-AM"/>
        </w:rPr>
      </w:pPr>
    </w:p>
    <w:p w:rsidR="00221414" w:rsidRDefault="00221414" w:rsidP="00221414">
      <w:pPr>
        <w:spacing w:after="0" w:line="240" w:lineRule="auto"/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</w:pP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202</w:t>
      </w:r>
      <w:r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4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թ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տարեկան աշխատանքային պլանով /այսուհետ ՏԱՊ/նախատեսված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ծրագրերի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լուծման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ուղղությամբ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2024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թ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-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ին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իրականացվել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են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ներքոնշյալ</w:t>
      </w:r>
      <w:r w:rsidR="008E4EA9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 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>աշխատանքները</w:t>
      </w:r>
      <w:r w:rsidRPr="00532B3E">
        <w:rPr>
          <w:rFonts w:ascii="GHEA Grapalat" w:eastAsia="Calibri" w:hAnsi="GHEA Grapalat" w:cs="Times New Roman"/>
          <w:b/>
          <w:i/>
          <w:sz w:val="24"/>
          <w:szCs w:val="24"/>
          <w:lang w:val="nl-NL"/>
        </w:rPr>
        <w:t>:</w:t>
      </w:r>
    </w:p>
    <w:p w:rsidR="00221414" w:rsidRPr="00532B3E" w:rsidRDefault="00221414" w:rsidP="00221414">
      <w:pPr>
        <w:spacing w:after="0" w:line="240" w:lineRule="auto"/>
        <w:rPr>
          <w:rFonts w:ascii="GHEA Grapalat" w:eastAsia="Calibri" w:hAnsi="GHEA Grapalat" w:cs="Times New Roman"/>
          <w:b/>
          <w:i/>
          <w:sz w:val="16"/>
          <w:szCs w:val="16"/>
          <w:lang w:val="nl-NL"/>
        </w:rPr>
      </w:pPr>
    </w:p>
    <w:p w:rsidR="00B3477E" w:rsidRPr="005065D7" w:rsidRDefault="005065D7" w:rsidP="005065D7">
      <w:pPr>
        <w:pStyle w:val="a3"/>
        <w:numPr>
          <w:ilvl w:val="0"/>
          <w:numId w:val="1"/>
        </w:numPr>
        <w:rPr>
          <w:rFonts w:ascii="GHEA Grapalat" w:hAnsi="GHEA Grapalat" w:cs="Arial"/>
          <w:b/>
          <w:i/>
          <w:sz w:val="26"/>
          <w:szCs w:val="26"/>
          <w:u w:val="single"/>
          <w:lang w:val="hy-AM"/>
        </w:rPr>
      </w:pPr>
      <w:r w:rsidRPr="005065D7">
        <w:rPr>
          <w:rFonts w:ascii="GHEA Grapalat" w:hAnsi="GHEA Grapalat" w:cs="Arial"/>
          <w:b/>
          <w:i/>
          <w:sz w:val="26"/>
          <w:szCs w:val="26"/>
          <w:u w:val="single"/>
          <w:lang w:val="hy-AM"/>
        </w:rPr>
        <w:t xml:space="preserve">Կոյուղագծի </w:t>
      </w:r>
      <w:r w:rsidR="008E4EA9">
        <w:rPr>
          <w:rFonts w:ascii="GHEA Grapalat" w:hAnsi="GHEA Grapalat" w:cs="Arial"/>
          <w:b/>
          <w:i/>
          <w:sz w:val="26"/>
          <w:szCs w:val="26"/>
          <w:u w:val="single"/>
          <w:lang w:val="hy-AM"/>
        </w:rPr>
        <w:t>2</w:t>
      </w:r>
      <w:r w:rsidRPr="005065D7">
        <w:rPr>
          <w:rFonts w:ascii="GHEA Grapalat" w:hAnsi="GHEA Grapalat" w:cs="Arial"/>
          <w:b/>
          <w:i/>
          <w:sz w:val="26"/>
          <w:szCs w:val="26"/>
          <w:u w:val="single"/>
          <w:lang w:val="hy-AM"/>
        </w:rPr>
        <w:t>-րդ փուլի աշխատանքներ.</w:t>
      </w:r>
    </w:p>
    <w:p w:rsidR="00B3477E" w:rsidRPr="00C86F79" w:rsidRDefault="00B3477E" w:rsidP="00B3477E">
      <w:pPr>
        <w:rPr>
          <w:rFonts w:ascii="GHEA Grapalat" w:hAnsi="GHEA Grapalat" w:cs="Arial"/>
          <w:sz w:val="26"/>
          <w:szCs w:val="26"/>
          <w:lang w:val="hy-AM"/>
        </w:rPr>
      </w:pPr>
      <w:r w:rsidRPr="00C86F79">
        <w:rPr>
          <w:rFonts w:ascii="GHEA Grapalat" w:hAnsi="GHEA Grapalat" w:cs="Arial"/>
          <w:sz w:val="26"/>
          <w:szCs w:val="26"/>
          <w:lang w:val="hy-AM"/>
        </w:rPr>
        <w:t>Համայնք</w:t>
      </w:r>
      <w:r w:rsidR="00221414">
        <w:rPr>
          <w:rFonts w:ascii="GHEA Grapalat" w:hAnsi="GHEA Grapalat" w:cs="Arial"/>
          <w:sz w:val="26"/>
          <w:szCs w:val="26"/>
          <w:lang w:val="hy-AM"/>
        </w:rPr>
        <w:t>ում</w:t>
      </w:r>
      <w:r w:rsidR="008E4EA9">
        <w:rPr>
          <w:rFonts w:ascii="GHEA Grapalat" w:hAnsi="GHEA Grapalat" w:cs="Arial"/>
          <w:sz w:val="26"/>
          <w:szCs w:val="26"/>
          <w:lang w:val="hy-AM"/>
        </w:rPr>
        <w:t xml:space="preserve"> </w:t>
      </w:r>
      <w:r w:rsidR="00221414">
        <w:rPr>
          <w:rFonts w:ascii="GHEA Grapalat" w:hAnsi="GHEA Grapalat" w:cs="Arial"/>
          <w:sz w:val="26"/>
          <w:szCs w:val="26"/>
          <w:lang w:val="hy-AM"/>
        </w:rPr>
        <w:t xml:space="preserve">2024 </w:t>
      </w:r>
      <w:r w:rsidRPr="00C86F79">
        <w:rPr>
          <w:rFonts w:ascii="GHEA Grapalat" w:hAnsi="GHEA Grapalat" w:cs="Arial"/>
          <w:sz w:val="26"/>
          <w:szCs w:val="26"/>
          <w:lang w:val="hy-AM"/>
        </w:rPr>
        <w:t>թ</w:t>
      </w:r>
      <w:r w:rsidR="00221414">
        <w:rPr>
          <w:rFonts w:ascii="GHEA Grapalat" w:hAnsi="GHEA Grapalat" w:cs="Arial"/>
          <w:sz w:val="26"/>
          <w:szCs w:val="26"/>
          <w:lang w:val="hy-AM"/>
        </w:rPr>
        <w:t>վականին</w:t>
      </w:r>
      <w:r w:rsidRPr="00C86F79">
        <w:rPr>
          <w:rFonts w:ascii="GHEA Grapalat" w:hAnsi="GHEA Grapalat" w:cs="Arial"/>
          <w:sz w:val="26"/>
          <w:szCs w:val="26"/>
          <w:lang w:val="hy-AM"/>
        </w:rPr>
        <w:t xml:space="preserve"> նախատեսվել է </w:t>
      </w:r>
      <w:r w:rsidR="008E4EA9">
        <w:rPr>
          <w:rFonts w:ascii="GHEA Grapalat" w:hAnsi="GHEA Grapalat" w:cs="Arial"/>
          <w:sz w:val="26"/>
          <w:szCs w:val="26"/>
          <w:lang w:val="hy-AM"/>
        </w:rPr>
        <w:t>կոյուղ</w:t>
      </w:r>
      <w:r w:rsidR="00221414">
        <w:rPr>
          <w:rFonts w:ascii="GHEA Grapalat" w:hAnsi="GHEA Grapalat" w:cs="Arial"/>
          <w:sz w:val="26"/>
          <w:szCs w:val="26"/>
          <w:lang w:val="hy-AM"/>
        </w:rPr>
        <w:t>ագծի</w:t>
      </w:r>
      <w:r w:rsidRPr="00C86F79">
        <w:rPr>
          <w:rFonts w:ascii="GHEA Grapalat" w:hAnsi="GHEA Grapalat" w:cs="Arial"/>
          <w:sz w:val="26"/>
          <w:szCs w:val="26"/>
          <w:lang w:val="hy-AM"/>
        </w:rPr>
        <w:t xml:space="preserve"> կառուցում</w:t>
      </w:r>
      <w:r w:rsidR="00221414">
        <w:rPr>
          <w:rFonts w:ascii="GHEA Grapalat" w:hAnsi="GHEA Grapalat" w:cs="Arial"/>
          <w:sz w:val="26"/>
          <w:szCs w:val="26"/>
          <w:lang w:val="hy-AM"/>
        </w:rPr>
        <w:t>՝ երկրորդ փուլով</w:t>
      </w:r>
      <w:r>
        <w:rPr>
          <w:rFonts w:ascii="GHEA Grapalat" w:hAnsi="GHEA Grapalat" w:cs="Arial"/>
          <w:sz w:val="26"/>
          <w:szCs w:val="26"/>
          <w:lang w:val="hy-AM"/>
        </w:rPr>
        <w:t>,</w:t>
      </w:r>
      <w:r w:rsidRPr="00C86F79">
        <w:rPr>
          <w:rFonts w:ascii="GHEA Grapalat" w:hAnsi="GHEA Grapalat" w:cs="Arial"/>
          <w:sz w:val="26"/>
          <w:szCs w:val="26"/>
          <w:lang w:val="hy-AM"/>
        </w:rPr>
        <w:t xml:space="preserve"> որի </w:t>
      </w:r>
      <w:r>
        <w:rPr>
          <w:rFonts w:ascii="GHEA Grapalat" w:hAnsi="GHEA Grapalat" w:cs="Arial"/>
          <w:sz w:val="26"/>
          <w:szCs w:val="26"/>
          <w:lang w:val="hy-AM"/>
        </w:rPr>
        <w:t xml:space="preserve">արժեքը կազմել է </w:t>
      </w:r>
      <w:r w:rsidR="00221414">
        <w:rPr>
          <w:rFonts w:ascii="GHEA Grapalat" w:hAnsi="GHEA Grapalat" w:cs="Arial"/>
          <w:sz w:val="26"/>
          <w:szCs w:val="26"/>
          <w:lang w:val="hy-AM"/>
        </w:rPr>
        <w:t>32.050</w:t>
      </w:r>
      <w:r w:rsidRPr="00C86F79">
        <w:rPr>
          <w:rFonts w:ascii="GHEA Grapalat" w:hAnsi="GHEA Grapalat" w:cs="Arial"/>
          <w:sz w:val="26"/>
          <w:szCs w:val="26"/>
          <w:lang w:val="hy-AM"/>
        </w:rPr>
        <w:t xml:space="preserve">.000 </w:t>
      </w:r>
      <w:r>
        <w:rPr>
          <w:rFonts w:ascii="GHEA Grapalat" w:hAnsi="GHEA Grapalat" w:cs="Arial"/>
          <w:sz w:val="26"/>
          <w:szCs w:val="26"/>
          <w:lang w:val="hy-AM"/>
        </w:rPr>
        <w:t>դրամ</w:t>
      </w:r>
      <w:r w:rsidR="00221414">
        <w:rPr>
          <w:rFonts w:ascii="GHEA Grapalat" w:hAnsi="GHEA Grapalat" w:cs="Arial"/>
          <w:sz w:val="26"/>
          <w:szCs w:val="26"/>
          <w:lang w:val="hy-AM"/>
        </w:rPr>
        <w:t>;</w:t>
      </w:r>
    </w:p>
    <w:p w:rsidR="00B3477E" w:rsidRDefault="00221414" w:rsidP="00B3477E">
      <w:pPr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>Համայնքի կողմից ներդրման չափը կազմել է 5.050.682 ՀՀ դրամ, որը ամբողջությամբ վճարվել է:</w:t>
      </w:r>
    </w:p>
    <w:p w:rsidR="00221414" w:rsidRPr="00C86F79" w:rsidRDefault="00221414" w:rsidP="00B3477E">
      <w:pPr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>Աշխատանքները դեռևս ավարտված չեն, կապալառուի հետ կնքվել է համաձայնագիր և աշխատանքները կվերսկսվեն ապրիլ ամսից:</w:t>
      </w:r>
    </w:p>
    <w:p w:rsidR="00A4699B" w:rsidRPr="005065D7" w:rsidRDefault="005065D7" w:rsidP="005065D7">
      <w:pPr>
        <w:pStyle w:val="a3"/>
        <w:numPr>
          <w:ilvl w:val="0"/>
          <w:numId w:val="1"/>
        </w:numPr>
        <w:rPr>
          <w:lang w:val="hy-AM"/>
        </w:rPr>
      </w:pPr>
      <w:r>
        <w:rPr>
          <w:rFonts w:ascii="GHEA Grapalat" w:hAnsi="GHEA Grapalat" w:cs="Arial"/>
          <w:b/>
          <w:i/>
          <w:sz w:val="26"/>
          <w:szCs w:val="26"/>
          <w:u w:val="single"/>
          <w:lang w:val="hy-AM"/>
        </w:rPr>
        <w:t>Աղբատար մեքենայի ձեռքբերում</w:t>
      </w:r>
    </w:p>
    <w:p w:rsidR="005065D7" w:rsidRPr="005065D7" w:rsidRDefault="005065D7" w:rsidP="005065D7">
      <w:pPr>
        <w:rPr>
          <w:lang w:val="hy-AM"/>
        </w:rPr>
      </w:pPr>
      <w:bookmarkStart w:id="0" w:name="_GoBack"/>
      <w:bookmarkEnd w:id="0"/>
      <w:r w:rsidRPr="00C86F79">
        <w:rPr>
          <w:rFonts w:ascii="GHEA Grapalat" w:hAnsi="GHEA Grapalat" w:cs="Arial"/>
          <w:sz w:val="26"/>
          <w:szCs w:val="26"/>
          <w:lang w:val="hy-AM"/>
        </w:rPr>
        <w:t>Համայնք</w:t>
      </w:r>
      <w:r>
        <w:rPr>
          <w:rFonts w:ascii="GHEA Grapalat" w:hAnsi="GHEA Grapalat" w:cs="Arial"/>
          <w:sz w:val="26"/>
          <w:szCs w:val="26"/>
          <w:lang w:val="hy-AM"/>
        </w:rPr>
        <w:t xml:space="preserve">ը </w:t>
      </w:r>
      <w:r w:rsidR="008E4EA9">
        <w:rPr>
          <w:rFonts w:ascii="GHEA Grapalat" w:hAnsi="GHEA Grapalat" w:cs="Arial"/>
          <w:sz w:val="26"/>
          <w:szCs w:val="26"/>
          <w:lang w:val="hy-AM"/>
        </w:rPr>
        <w:t xml:space="preserve">՝ «Մարգահովիտի երիտասարդական կենտրոն» հկ-ի հետ համագործակցությամբ և Հայաստանում </w:t>
      </w:r>
      <w:r>
        <w:rPr>
          <w:rFonts w:ascii="GHEA Grapalat" w:hAnsi="GHEA Grapalat" w:cs="Arial"/>
          <w:sz w:val="26"/>
          <w:szCs w:val="26"/>
          <w:lang w:val="hy-AM"/>
        </w:rPr>
        <w:t xml:space="preserve">Ճապոնիայի դեսպանատան </w:t>
      </w:r>
      <w:r w:rsidR="008E4EA9">
        <w:rPr>
          <w:rFonts w:ascii="GHEA Grapalat" w:hAnsi="GHEA Grapalat" w:cs="Arial"/>
          <w:sz w:val="26"/>
          <w:szCs w:val="26"/>
          <w:lang w:val="hy-AM"/>
        </w:rPr>
        <w:t xml:space="preserve">ֆինանսական </w:t>
      </w:r>
      <w:r>
        <w:rPr>
          <w:rFonts w:ascii="GHEA Grapalat" w:hAnsi="GHEA Grapalat" w:cs="Arial"/>
          <w:sz w:val="26"/>
          <w:szCs w:val="26"/>
          <w:lang w:val="hy-AM"/>
        </w:rPr>
        <w:t>աջակցությամբ ձեռք է բերել աղբատար մեքենա 39.000.000 ՀՀ դրամ արժողությամբ և</w:t>
      </w:r>
      <w:r w:rsidR="008E4EA9">
        <w:rPr>
          <w:rFonts w:ascii="GHEA Grapalat" w:hAnsi="GHEA Grapalat" w:cs="Arial"/>
          <w:sz w:val="26"/>
          <w:szCs w:val="26"/>
          <w:lang w:val="hy-AM"/>
        </w:rPr>
        <w:t xml:space="preserve"> 30</w:t>
      </w:r>
      <w:r>
        <w:rPr>
          <w:rFonts w:ascii="GHEA Grapalat" w:hAnsi="GHEA Grapalat" w:cs="Arial"/>
          <w:sz w:val="26"/>
          <w:szCs w:val="26"/>
          <w:lang w:val="hy-AM"/>
        </w:rPr>
        <w:t xml:space="preserve"> աղբարկղ </w:t>
      </w:r>
      <w:r w:rsidR="008E4EA9">
        <w:rPr>
          <w:rFonts w:ascii="GHEA Grapalat" w:hAnsi="GHEA Grapalat" w:cs="Arial"/>
          <w:sz w:val="26"/>
          <w:szCs w:val="26"/>
          <w:lang w:val="hy-AM"/>
        </w:rPr>
        <w:t>3</w:t>
      </w:r>
      <w:r w:rsidR="008E4EA9">
        <w:rPr>
          <w:rFonts w:ascii="Times New Roman" w:hAnsi="Times New Roman" w:cs="Times New Roman"/>
          <w:sz w:val="26"/>
          <w:szCs w:val="26"/>
          <w:lang w:val="hy-AM"/>
        </w:rPr>
        <w:t>․000․000 ՀՀ</w:t>
      </w:r>
      <w:r>
        <w:rPr>
          <w:rFonts w:ascii="GHEA Grapalat" w:hAnsi="GHEA Grapalat" w:cs="Arial"/>
          <w:sz w:val="26"/>
          <w:szCs w:val="26"/>
          <w:lang w:val="hy-AM"/>
        </w:rPr>
        <w:t xml:space="preserve"> դրամ արժողությամբ:</w:t>
      </w:r>
    </w:p>
    <w:sectPr w:rsidR="005065D7" w:rsidRPr="005065D7" w:rsidSect="00B3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61CA"/>
    <w:multiLevelType w:val="hybridMultilevel"/>
    <w:tmpl w:val="082CFA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477E"/>
    <w:rsid w:val="00140DFF"/>
    <w:rsid w:val="00221414"/>
    <w:rsid w:val="005065D7"/>
    <w:rsid w:val="0052127F"/>
    <w:rsid w:val="007917F1"/>
    <w:rsid w:val="008E4EA9"/>
    <w:rsid w:val="00A4699B"/>
    <w:rsid w:val="00B27B91"/>
    <w:rsid w:val="00B3477E"/>
    <w:rsid w:val="00D6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2024-02-15T22:05:00Z</dcterms:created>
  <dcterms:modified xsi:type="dcterms:W3CDTF">2025-02-20T21:21:00Z</dcterms:modified>
</cp:coreProperties>
</file>